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DA" w:rsidRDefault="007E46B4" w:rsidP="007E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B6995" w:rsidRDefault="00FB6995" w:rsidP="00FB69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B6995" w:rsidRPr="00B0542A" w:rsidTr="007E46B4">
        <w:tc>
          <w:tcPr>
            <w:tcW w:w="4644" w:type="dxa"/>
          </w:tcPr>
          <w:p w:rsidR="00FB6995" w:rsidRPr="00B0542A" w:rsidRDefault="007E46B4" w:rsidP="007E4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</w:t>
            </w:r>
            <w:r w:rsidR="00FB6995"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245" w:type="dxa"/>
          </w:tcPr>
          <w:p w:rsidR="00FB6995" w:rsidRPr="00B0542A" w:rsidRDefault="00CF415F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FB6995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46B4" w:rsidRPr="00B0542A">
              <w:rPr>
                <w:rFonts w:ascii="Times New Roman" w:hAnsi="Times New Roman" w:cs="Times New Roman"/>
                <w:sz w:val="24"/>
                <w:szCs w:val="24"/>
              </w:rPr>
              <w:t>од и название специальности</w:t>
            </w:r>
          </w:p>
        </w:tc>
        <w:tc>
          <w:tcPr>
            <w:tcW w:w="5245" w:type="dxa"/>
          </w:tcPr>
          <w:p w:rsidR="00FB6995" w:rsidRPr="00B0542A" w:rsidRDefault="00E90171" w:rsidP="00E90171">
            <w:pPr>
              <w:rPr>
                <w:rStyle w:val="a4"/>
                <w:sz w:val="24"/>
              </w:rPr>
            </w:pPr>
            <w:r w:rsidRPr="00B0542A">
              <w:rPr>
                <w:rStyle w:val="a4"/>
                <w:sz w:val="24"/>
                <w:lang w:eastAsia="ru-RU"/>
              </w:rPr>
              <w:t>16-05-0114-01 Социально-педагогическое и психологическое образование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5" w:type="dxa"/>
          </w:tcPr>
          <w:p w:rsidR="00FB6995" w:rsidRPr="00B0542A" w:rsidRDefault="00CF415F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45" w:type="dxa"/>
          </w:tcPr>
          <w:p w:rsidR="00FB6995" w:rsidRPr="00B0542A" w:rsidRDefault="00CF415F" w:rsidP="0051036E">
            <w:pPr>
              <w:rPr>
                <w:rStyle w:val="a4"/>
                <w:sz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5" w:type="dxa"/>
          </w:tcPr>
          <w:p w:rsidR="00FB6995" w:rsidRPr="00B0542A" w:rsidRDefault="00E90171" w:rsidP="00E9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CF415F"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3D04" w:rsidRPr="00B05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415F" w:rsidRPr="00B054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FB6995" w:rsidRPr="00B0542A" w:rsidRDefault="007F3D0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5" w:type="dxa"/>
          </w:tcPr>
          <w:p w:rsidR="007E46B4" w:rsidRPr="00B0542A" w:rsidRDefault="007E46B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45" w:type="dxa"/>
          </w:tcPr>
          <w:p w:rsidR="00941357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Дидактика: сущность, проблемы, категории </w:t>
            </w:r>
          </w:p>
          <w:p w:rsidR="00941357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Обучение: сущность и функции. Законы и закономерности обучения. Принципы обучения </w:t>
            </w:r>
          </w:p>
          <w:p w:rsidR="00941357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Методы и средства обучения</w:t>
            </w:r>
          </w:p>
          <w:p w:rsidR="00941357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Формы и виды обучения</w:t>
            </w:r>
          </w:p>
          <w:p w:rsidR="00941357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Типология и структура урока как основная форма организации учебного процесса</w:t>
            </w:r>
          </w:p>
          <w:p w:rsidR="00941357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Воспитание: сущность, цели и задачи</w:t>
            </w:r>
          </w:p>
          <w:p w:rsidR="00941357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Законы, закономерности и принципы воспитания</w:t>
            </w:r>
          </w:p>
          <w:p w:rsidR="00941357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Основные воспитательные парадигмы</w:t>
            </w:r>
          </w:p>
          <w:p w:rsidR="00941357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 Методы и формы воспитания. Характеристика и выбор средств воспитания</w:t>
            </w:r>
          </w:p>
          <w:p w:rsidR="00941357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 Основные виды воспитания. Идеологическое, гражданское, духовно-нравственное воспитание</w:t>
            </w:r>
          </w:p>
          <w:p w:rsidR="00941357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 Основные виды воспитания. Эстетическое, экологическое, экономическое, поликультурное воспитание. Воспитание культуры быта и досуга</w:t>
            </w:r>
          </w:p>
          <w:p w:rsidR="007E46B4" w:rsidRPr="00B0542A" w:rsidRDefault="00941357" w:rsidP="00941357">
            <w:pPr>
              <w:tabs>
                <w:tab w:val="left" w:pos="741"/>
              </w:tabs>
              <w:autoSpaceDE w:val="0"/>
              <w:autoSpaceDN w:val="0"/>
              <w:adjustRightInd w:val="0"/>
              <w:spacing w:line="305" w:lineRule="exact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 Социокультурная среда воспитания: сущностные характеристики</w:t>
            </w:r>
            <w:r w:rsidRPr="00B05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45" w:type="dxa"/>
          </w:tcPr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студент должен: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нормативные, нормативно-правовые и законодательные документы в области образования Республики Беларусь;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методологические и аксиологические основы педагогики;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- возрастные и индивидуальные особенности </w:t>
            </w:r>
            <w:proofErr w:type="gramStart"/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сущность целостного педагогического процесса;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фундаментальные идеи выдающихся мыслителей прошлого, касающихся образования;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теориях, течениях и направлениях развития педагогической мысли и </w:t>
            </w:r>
            <w:r w:rsidRPr="00B0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им критическую оценку;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формулировать образовательные и воспитательные цели;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принимать научно обоснованные образовательные и воспитательные решения;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проектировать и организовать различные формы учебных занятий и воспитательных дел (мероприятий);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осуществлять различные виды педагогического взаимодействия с обучающимися, родителями и другими субъектами социума;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оценивать эффективность и корректировать педагогический процесс и его результаты;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способами отбора, систематизации и планирования педагогической информации;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способами отбора педагогических средств (методов, форм, приемов), необходимых для достижения поставленных целей и задач;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диагностикой учебных достижений обучающихся, а также уровнем их воспитанности и развития;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методами, формами и средствами оптимизации, рационализации и интенсификации учебного процесса;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методами преобразования педагогического процесса и повышения его эффективности;</w:t>
            </w:r>
          </w:p>
          <w:p w:rsidR="00BD06EB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современными техническими средствами обучения, в том числе компьютером;</w:t>
            </w:r>
          </w:p>
          <w:p w:rsidR="007E46B4" w:rsidRPr="00B0542A" w:rsidRDefault="00BD06EB" w:rsidP="00BD06EB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- технологией профессиональной рефлексии.</w:t>
            </w: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45" w:type="dxa"/>
          </w:tcPr>
          <w:p w:rsidR="0004711B" w:rsidRPr="00B0542A" w:rsidRDefault="0004711B" w:rsidP="00546288">
            <w:pPr>
              <w:autoSpaceDE w:val="0"/>
              <w:autoSpaceDN w:val="0"/>
              <w:adjustRightInd w:val="0"/>
              <w:ind w:firstLine="459"/>
              <w:rPr>
                <w:rStyle w:val="a4"/>
                <w:sz w:val="24"/>
              </w:rPr>
            </w:pPr>
            <w:r w:rsidRPr="00B0542A">
              <w:rPr>
                <w:rStyle w:val="a4"/>
                <w:sz w:val="24"/>
              </w:rPr>
              <w:t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      </w:r>
          </w:p>
          <w:p w:rsidR="0004711B" w:rsidRPr="00B0542A" w:rsidRDefault="0004711B" w:rsidP="00546288">
            <w:pPr>
              <w:autoSpaceDE w:val="0"/>
              <w:autoSpaceDN w:val="0"/>
              <w:adjustRightInd w:val="0"/>
              <w:ind w:firstLine="459"/>
              <w:rPr>
                <w:rStyle w:val="a4"/>
                <w:sz w:val="24"/>
                <w:lang w:eastAsia="ru-RU"/>
              </w:rPr>
            </w:pPr>
            <w:r w:rsidRPr="00B0542A">
              <w:rPr>
                <w:rStyle w:val="a4"/>
                <w:sz w:val="24"/>
                <w:lang w:eastAsia="ru-RU"/>
              </w:rPr>
              <w:t>БПК- 2. Проектировать процесс воспитания, отбирать методы, формы, технологии, соответствующие воспитательным целям и задачам, с учётом направленности личности обучающихся и приоритетов воспитательной работы.</w:t>
            </w:r>
          </w:p>
          <w:p w:rsidR="0004711B" w:rsidRPr="00B0542A" w:rsidRDefault="0004711B" w:rsidP="00546288">
            <w:pPr>
              <w:autoSpaceDE w:val="0"/>
              <w:autoSpaceDN w:val="0"/>
              <w:adjustRightInd w:val="0"/>
              <w:ind w:firstLine="459"/>
              <w:rPr>
                <w:rStyle w:val="a4"/>
                <w:sz w:val="24"/>
                <w:lang w:eastAsia="ru-RU"/>
              </w:rPr>
            </w:pPr>
            <w:r w:rsidRPr="00B0542A">
              <w:rPr>
                <w:rStyle w:val="a4"/>
                <w:sz w:val="24"/>
                <w:lang w:eastAsia="ru-RU"/>
              </w:rPr>
              <w:t>БПК- 4. Учитывать особенности педагогической деятельности, принципы организации, управления и планирования социально-педагогической работы с населением различных социальных групп.</w:t>
            </w:r>
          </w:p>
          <w:p w:rsidR="007E46B4" w:rsidRPr="00B0542A" w:rsidRDefault="007E46B4" w:rsidP="00E2257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45" w:type="dxa"/>
          </w:tcPr>
          <w:p w:rsidR="007E46B4" w:rsidRPr="00B0542A" w:rsidRDefault="00304846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FB6995" w:rsidRPr="00BD0ECA" w:rsidRDefault="00FB6995" w:rsidP="00BD0ECA">
      <w:pPr>
        <w:rPr>
          <w:rFonts w:ascii="Times New Roman" w:hAnsi="Times New Roman" w:cs="Times New Roman"/>
          <w:sz w:val="24"/>
          <w:szCs w:val="24"/>
        </w:rPr>
      </w:pPr>
    </w:p>
    <w:p w:rsidR="00BD0ECA" w:rsidRDefault="00BD0ECA" w:rsidP="00BD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846">
        <w:rPr>
          <w:rFonts w:ascii="Times New Roman" w:hAnsi="Times New Roman" w:cs="Times New Roman"/>
          <w:sz w:val="24"/>
          <w:szCs w:val="24"/>
        </w:rPr>
        <w:t>Иваненко Л.А.</w:t>
      </w:r>
    </w:p>
    <w:p w:rsidR="00B0542A" w:rsidRDefault="00B0542A" w:rsidP="00BD0ECA">
      <w:pPr>
        <w:rPr>
          <w:rFonts w:ascii="Times New Roman" w:hAnsi="Times New Roman" w:cs="Times New Roman"/>
          <w:sz w:val="24"/>
          <w:szCs w:val="24"/>
        </w:rPr>
      </w:pPr>
    </w:p>
    <w:p w:rsidR="00BD0ECA" w:rsidRPr="00BD0ECA" w:rsidRDefault="00BD0ECA" w:rsidP="00BD0E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6F0C">
        <w:rPr>
          <w:rFonts w:ascii="Times New Roman" w:hAnsi="Times New Roman" w:cs="Times New Roman"/>
          <w:sz w:val="24"/>
          <w:szCs w:val="24"/>
        </w:rPr>
        <w:tab/>
      </w:r>
      <w:r w:rsidR="00304846">
        <w:rPr>
          <w:rFonts w:ascii="Times New Roman" w:hAnsi="Times New Roman" w:cs="Times New Roman"/>
          <w:sz w:val="24"/>
          <w:szCs w:val="24"/>
        </w:rPr>
        <w:t>Иваненко Л.А.</w:t>
      </w:r>
    </w:p>
    <w:sectPr w:rsidR="00BD0ECA" w:rsidRPr="00BD0ECA" w:rsidSect="00160D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C645F8"/>
    <w:lvl w:ilvl="0">
      <w:numFmt w:val="bullet"/>
      <w:lvlText w:val="*"/>
      <w:lvlJc w:val="left"/>
    </w:lvl>
  </w:abstractNum>
  <w:abstractNum w:abstractNumId="1">
    <w:nsid w:val="29B076B7"/>
    <w:multiLevelType w:val="hybridMultilevel"/>
    <w:tmpl w:val="1C262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4213F"/>
    <w:multiLevelType w:val="hybridMultilevel"/>
    <w:tmpl w:val="5EFA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B7649"/>
    <w:multiLevelType w:val="hybridMultilevel"/>
    <w:tmpl w:val="2A9CE740"/>
    <w:lvl w:ilvl="0" w:tplc="20C45C5C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4">
    <w:nsid w:val="75DE1A3A"/>
    <w:multiLevelType w:val="hybridMultilevel"/>
    <w:tmpl w:val="CE56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5"/>
    <w:rsid w:val="000176A2"/>
    <w:rsid w:val="0004711B"/>
    <w:rsid w:val="00160D91"/>
    <w:rsid w:val="00304846"/>
    <w:rsid w:val="00320626"/>
    <w:rsid w:val="00400152"/>
    <w:rsid w:val="004242D9"/>
    <w:rsid w:val="00450780"/>
    <w:rsid w:val="00483EF1"/>
    <w:rsid w:val="0051036E"/>
    <w:rsid w:val="00546288"/>
    <w:rsid w:val="00685DDA"/>
    <w:rsid w:val="007E05D6"/>
    <w:rsid w:val="007E46B4"/>
    <w:rsid w:val="007F3D04"/>
    <w:rsid w:val="00890EEC"/>
    <w:rsid w:val="008C4C84"/>
    <w:rsid w:val="00941357"/>
    <w:rsid w:val="009C2BC4"/>
    <w:rsid w:val="00A72A1E"/>
    <w:rsid w:val="00B0542A"/>
    <w:rsid w:val="00BD06EB"/>
    <w:rsid w:val="00BD0ECA"/>
    <w:rsid w:val="00C16BE6"/>
    <w:rsid w:val="00C7200B"/>
    <w:rsid w:val="00CF415F"/>
    <w:rsid w:val="00D11C29"/>
    <w:rsid w:val="00D738AE"/>
    <w:rsid w:val="00E22575"/>
    <w:rsid w:val="00E80BFE"/>
    <w:rsid w:val="00E90171"/>
    <w:rsid w:val="00F45D63"/>
    <w:rsid w:val="00FB699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стиль таблицы"/>
    <w:basedOn w:val="a0"/>
    <w:uiPriority w:val="1"/>
    <w:qFormat/>
    <w:rsid w:val="00546288"/>
    <w:rPr>
      <w:rFonts w:ascii="Times New Roman" w:hAnsi="Times New Roman" w:cs="Times New Roman"/>
      <w:b w:val="0"/>
      <w:i w:val="0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стиль таблицы"/>
    <w:basedOn w:val="a0"/>
    <w:uiPriority w:val="1"/>
    <w:qFormat/>
    <w:rsid w:val="00546288"/>
    <w:rPr>
      <w:rFonts w:ascii="Times New Roman" w:hAnsi="Times New Roman" w:cs="Times New Roman"/>
      <w:b w:val="0"/>
      <w:i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dcterms:created xsi:type="dcterms:W3CDTF">2024-11-22T10:35:00Z</dcterms:created>
  <dcterms:modified xsi:type="dcterms:W3CDTF">2024-11-22T10:44:00Z</dcterms:modified>
</cp:coreProperties>
</file>